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9C" w:rsidRDefault="008C7F9C"/>
    <w:p w:rsidR="008C7F9C" w:rsidRDefault="008C7F9C"/>
    <w:p w:rsidR="008C7F9C" w:rsidRDefault="003B114F">
      <w:r>
        <w:t xml:space="preserve"> </w:t>
      </w:r>
      <w:r w:rsidR="00CF7D7E">
        <w:t xml:space="preserve"> ENTI CONTROLLATI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540"/>
        <w:gridCol w:w="1509"/>
        <w:gridCol w:w="1397"/>
        <w:gridCol w:w="1397"/>
        <w:gridCol w:w="1397"/>
        <w:gridCol w:w="1397"/>
        <w:gridCol w:w="1397"/>
      </w:tblGrid>
      <w:tr w:rsidR="00D4179F" w:rsidTr="00362620">
        <w:tc>
          <w:tcPr>
            <w:tcW w:w="1396" w:type="dxa"/>
          </w:tcPr>
          <w:p w:rsidR="00D4179F" w:rsidRDefault="00D4179F"/>
        </w:tc>
        <w:tc>
          <w:tcPr>
            <w:tcW w:w="1397" w:type="dxa"/>
          </w:tcPr>
          <w:p w:rsidR="00D4179F" w:rsidRDefault="00D4179F">
            <w:r>
              <w:t>Ragione Sociale</w:t>
            </w:r>
          </w:p>
        </w:tc>
        <w:tc>
          <w:tcPr>
            <w:tcW w:w="1540" w:type="dxa"/>
          </w:tcPr>
          <w:p w:rsidR="00D4179F" w:rsidRDefault="00D4179F">
            <w:r>
              <w:t>% quote di partecipazione</w:t>
            </w:r>
          </w:p>
        </w:tc>
        <w:tc>
          <w:tcPr>
            <w:tcW w:w="1509" w:type="dxa"/>
          </w:tcPr>
          <w:p w:rsidR="00D4179F" w:rsidRDefault="00D4179F">
            <w:r>
              <w:t>Durante dell’impegno</w:t>
            </w:r>
          </w:p>
        </w:tc>
        <w:tc>
          <w:tcPr>
            <w:tcW w:w="1397" w:type="dxa"/>
          </w:tcPr>
          <w:p w:rsidR="00D4179F" w:rsidRDefault="00D4179F" w:rsidP="0091585F">
            <w:r>
              <w:t>Onere complessivo annuale</w:t>
            </w:r>
          </w:p>
        </w:tc>
        <w:tc>
          <w:tcPr>
            <w:tcW w:w="1397" w:type="dxa"/>
          </w:tcPr>
          <w:p w:rsidR="00D4179F" w:rsidRDefault="00D4179F" w:rsidP="0091585F">
            <w:r>
              <w:t>Rapp. negli organi di Governo</w:t>
            </w:r>
          </w:p>
        </w:tc>
        <w:tc>
          <w:tcPr>
            <w:tcW w:w="1397" w:type="dxa"/>
          </w:tcPr>
          <w:p w:rsidR="00D4179F" w:rsidRDefault="00D4179F">
            <w:r>
              <w:t xml:space="preserve">Risultati di bilancio </w:t>
            </w:r>
          </w:p>
        </w:tc>
        <w:tc>
          <w:tcPr>
            <w:tcW w:w="1397" w:type="dxa"/>
          </w:tcPr>
          <w:p w:rsidR="00D4179F" w:rsidRDefault="00D4179F">
            <w:r>
              <w:t>Incarico di amm.re nella società</w:t>
            </w:r>
          </w:p>
        </w:tc>
        <w:tc>
          <w:tcPr>
            <w:tcW w:w="1397" w:type="dxa"/>
          </w:tcPr>
          <w:p w:rsidR="00D4179F" w:rsidRDefault="00D4179F">
            <w:r>
              <w:t>Sito Istituzionale</w:t>
            </w:r>
          </w:p>
        </w:tc>
      </w:tr>
      <w:tr w:rsidR="00D4179F" w:rsidTr="00362620">
        <w:tc>
          <w:tcPr>
            <w:tcW w:w="1396" w:type="dxa"/>
          </w:tcPr>
          <w:p w:rsidR="00D4179F" w:rsidRDefault="00D4179F"/>
          <w:p w:rsidR="00D4179F" w:rsidRDefault="00D4179F">
            <w:r>
              <w:t xml:space="preserve">Enti </w:t>
            </w:r>
            <w:r w:rsidR="00195514">
              <w:t>Pubblici Vigilati</w:t>
            </w:r>
          </w:p>
        </w:tc>
        <w:tc>
          <w:tcPr>
            <w:tcW w:w="1397" w:type="dxa"/>
          </w:tcPr>
          <w:p w:rsidR="00D4179F" w:rsidRDefault="00D4179F"/>
          <w:p w:rsidR="00D4179F" w:rsidRDefault="00D4179F">
            <w:r>
              <w:t>Nessuna</w:t>
            </w:r>
          </w:p>
          <w:p w:rsidR="00D4179F" w:rsidRDefault="00D4179F"/>
        </w:tc>
        <w:tc>
          <w:tcPr>
            <w:tcW w:w="1540" w:type="dxa"/>
          </w:tcPr>
          <w:p w:rsidR="00D4179F" w:rsidRDefault="00D4179F"/>
        </w:tc>
        <w:tc>
          <w:tcPr>
            <w:tcW w:w="1509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</w:tr>
      <w:tr w:rsidR="00D4179F" w:rsidTr="00362620">
        <w:tc>
          <w:tcPr>
            <w:tcW w:w="1396" w:type="dxa"/>
          </w:tcPr>
          <w:p w:rsidR="00D4179F" w:rsidRDefault="00195514">
            <w:r>
              <w:t>Società</w:t>
            </w:r>
          </w:p>
          <w:p w:rsidR="00D4179F" w:rsidRDefault="00D4179F" w:rsidP="003B114F">
            <w:r>
              <w:t>Partecipate</w:t>
            </w:r>
          </w:p>
        </w:tc>
        <w:tc>
          <w:tcPr>
            <w:tcW w:w="1397" w:type="dxa"/>
          </w:tcPr>
          <w:p w:rsidR="00D4179F" w:rsidRDefault="00590C25">
            <w:r>
              <w:t>Nessuna</w:t>
            </w:r>
          </w:p>
          <w:p w:rsidR="00D4179F" w:rsidRDefault="00D4179F" w:rsidP="00590C25"/>
        </w:tc>
        <w:tc>
          <w:tcPr>
            <w:tcW w:w="1540" w:type="dxa"/>
          </w:tcPr>
          <w:p w:rsidR="00D4179F" w:rsidRDefault="00D4179F"/>
        </w:tc>
        <w:tc>
          <w:tcPr>
            <w:tcW w:w="1509" w:type="dxa"/>
          </w:tcPr>
          <w:p w:rsidR="00D4179F" w:rsidRDefault="00D4179F" w:rsidP="0091585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</w:tr>
      <w:tr w:rsidR="00D4179F" w:rsidTr="00362620">
        <w:tc>
          <w:tcPr>
            <w:tcW w:w="1396" w:type="dxa"/>
          </w:tcPr>
          <w:p w:rsidR="00D4179F" w:rsidRDefault="00D4179F"/>
          <w:p w:rsidR="00D4179F" w:rsidRDefault="00195514">
            <w:r>
              <w:t>Enti di diritto privato controllati</w:t>
            </w:r>
          </w:p>
        </w:tc>
        <w:tc>
          <w:tcPr>
            <w:tcW w:w="1397" w:type="dxa"/>
          </w:tcPr>
          <w:p w:rsidR="00D4179F" w:rsidRDefault="00D4179F"/>
          <w:p w:rsidR="00D4179F" w:rsidRDefault="00AF49F8">
            <w:r>
              <w:t>Nessuna</w:t>
            </w:r>
          </w:p>
          <w:p w:rsidR="00D4179F" w:rsidRDefault="00D4179F"/>
        </w:tc>
        <w:tc>
          <w:tcPr>
            <w:tcW w:w="1540" w:type="dxa"/>
          </w:tcPr>
          <w:p w:rsidR="00D4179F" w:rsidRDefault="00D4179F"/>
        </w:tc>
        <w:tc>
          <w:tcPr>
            <w:tcW w:w="1509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  <w:tc>
          <w:tcPr>
            <w:tcW w:w="1397" w:type="dxa"/>
          </w:tcPr>
          <w:p w:rsidR="00D4179F" w:rsidRDefault="00D4179F"/>
        </w:tc>
      </w:tr>
    </w:tbl>
    <w:p w:rsidR="00B00066" w:rsidRDefault="00B00066"/>
    <w:sectPr w:rsidR="00B00066" w:rsidSect="008C7F9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C"/>
    <w:rsid w:val="00195514"/>
    <w:rsid w:val="003B114F"/>
    <w:rsid w:val="00590C25"/>
    <w:rsid w:val="008C7F9C"/>
    <w:rsid w:val="0091585F"/>
    <w:rsid w:val="00AF49F8"/>
    <w:rsid w:val="00B00066"/>
    <w:rsid w:val="00CF7D7E"/>
    <w:rsid w:val="00D4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5</cp:revision>
  <dcterms:created xsi:type="dcterms:W3CDTF">2022-05-25T18:00:00Z</dcterms:created>
  <dcterms:modified xsi:type="dcterms:W3CDTF">2022-05-31T10:00:00Z</dcterms:modified>
</cp:coreProperties>
</file>